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73" w:rsidRDefault="000628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1333500</wp:posOffset>
            </wp:positionH>
            <wp:positionV relativeFrom="margin">
              <wp:posOffset>-438150</wp:posOffset>
            </wp:positionV>
            <wp:extent cx="3267710" cy="139636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822" w:rsidRDefault="00062822"/>
    <w:p w:rsidR="00326E31" w:rsidRPr="00326E31" w:rsidRDefault="004040D2" w:rsidP="004040D2">
      <w:pPr>
        <w:jc w:val="center"/>
        <w:rPr>
          <w:rFonts w:ascii="Adobe Caslon Pro Bold" w:hAnsi="Adobe Caslon Pro Bold"/>
          <w:b/>
          <w:sz w:val="32"/>
          <w:u w:val="single"/>
        </w:rPr>
      </w:pPr>
      <w:r>
        <w:rPr>
          <w:rFonts w:ascii="Adobe Caslon Pro Bold" w:hAnsi="Adobe Caslon Pro Bold"/>
          <w:b/>
          <w:sz w:val="32"/>
          <w:u w:val="single"/>
        </w:rPr>
        <w:br/>
      </w:r>
      <w:r w:rsidR="00F71175">
        <w:rPr>
          <w:rFonts w:ascii="Adobe Caslon Pro Bold" w:hAnsi="Adobe Caslon Pro Bold"/>
          <w:b/>
          <w:sz w:val="32"/>
          <w:u w:val="single"/>
        </w:rPr>
        <w:t>2016</w:t>
      </w:r>
      <w:r w:rsidR="00326E31" w:rsidRPr="00326E31">
        <w:rPr>
          <w:rFonts w:ascii="Adobe Caslon Pro Bold" w:hAnsi="Adobe Caslon Pro Bold"/>
          <w:b/>
          <w:sz w:val="32"/>
          <w:u w:val="single"/>
        </w:rPr>
        <w:t xml:space="preserve"> Wrestling Schedule</w:t>
      </w:r>
    </w:p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1901"/>
        <w:gridCol w:w="3510"/>
        <w:gridCol w:w="1980"/>
        <w:gridCol w:w="1811"/>
      </w:tblGrid>
      <w:tr w:rsidR="00814F57" w:rsidRPr="00814F57" w:rsidTr="00F27D48">
        <w:trPr>
          <w:trHeight w:val="403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57" w:rsidRPr="00BB4424" w:rsidRDefault="00814F57" w:rsidP="00814F57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b/>
                <w:bCs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b/>
                <w:bCs/>
                <w:color w:val="000000"/>
                <w:sz w:val="28"/>
                <w:szCs w:val="26"/>
              </w:rPr>
              <w:t>Date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57" w:rsidRPr="00BB4424" w:rsidRDefault="006154B2" w:rsidP="00814F57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b/>
                <w:bCs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b/>
                <w:bCs/>
                <w:color w:val="000000"/>
                <w:sz w:val="28"/>
                <w:szCs w:val="26"/>
              </w:rPr>
              <w:t>Competition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57" w:rsidRPr="00BB4424" w:rsidRDefault="00814F57" w:rsidP="00814F57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b/>
                <w:bCs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b/>
                <w:bCs/>
                <w:color w:val="000000"/>
                <w:sz w:val="28"/>
                <w:szCs w:val="26"/>
              </w:rPr>
              <w:t>Location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57" w:rsidRPr="00BB4424" w:rsidRDefault="00814F57" w:rsidP="00814F57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b/>
                <w:bCs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b/>
                <w:bCs/>
                <w:color w:val="000000"/>
                <w:sz w:val="28"/>
                <w:szCs w:val="26"/>
              </w:rPr>
              <w:t>Time</w:t>
            </w:r>
          </w:p>
        </w:tc>
      </w:tr>
      <w:tr w:rsidR="00F737BF" w:rsidRPr="00814F57" w:rsidTr="00F27D48">
        <w:trPr>
          <w:trHeight w:val="548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BF" w:rsidRDefault="00F737BF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11/3/2016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BF" w:rsidRPr="00BB4424" w:rsidRDefault="00F737BF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Mt. Juliet &amp; Siegel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BF" w:rsidRPr="00BB4424" w:rsidRDefault="00F737BF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Mt. Juliet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BF" w:rsidRPr="00BB4424" w:rsidRDefault="00F737BF" w:rsidP="00F737BF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5:30 p.m.</w:t>
            </w:r>
          </w:p>
        </w:tc>
      </w:tr>
      <w:tr w:rsidR="00814F57" w:rsidRPr="00814F57" w:rsidTr="00F27D48">
        <w:trPr>
          <w:trHeight w:val="548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57" w:rsidRPr="00BB4424" w:rsidRDefault="00F71175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11/5/2016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57" w:rsidRPr="00BB4424" w:rsidRDefault="004C5790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Tullahoma Opener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57" w:rsidRPr="00BB4424" w:rsidRDefault="004C5790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Tullahoma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F57" w:rsidRPr="00BB4424" w:rsidRDefault="006154B2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8:00 a.m.</w:t>
            </w:r>
          </w:p>
        </w:tc>
      </w:tr>
      <w:tr w:rsidR="00181F45" w:rsidRPr="00814F57" w:rsidTr="00F27D48">
        <w:trPr>
          <w:trHeight w:val="602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45" w:rsidRPr="00BB4424" w:rsidRDefault="00F71175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11/10/2016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45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Tullahoma, Warren Co., Blackman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45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Tullahoma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45" w:rsidRPr="00BB4424" w:rsidRDefault="00181F45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5:30 p.m.</w:t>
            </w:r>
          </w:p>
        </w:tc>
      </w:tr>
      <w:tr w:rsidR="00F71175" w:rsidRPr="00814F57" w:rsidTr="00F27D48">
        <w:trPr>
          <w:trHeight w:val="743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75" w:rsidRDefault="00F71175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11/12/2016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75" w:rsidRDefault="00F71175" w:rsidP="00136ECD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proofErr w:type="spellStart"/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Richview</w:t>
            </w:r>
            <w:proofErr w:type="spellEnd"/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 xml:space="preserve"> Dual</w:t>
            </w:r>
            <w:r w:rsidR="00CE0128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s</w:t>
            </w: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 xml:space="preserve">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75" w:rsidRPr="00BB4424" w:rsidRDefault="00F71175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Clarksville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75" w:rsidRPr="00BB4424" w:rsidRDefault="00F71175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8:00 a.m.</w:t>
            </w:r>
          </w:p>
        </w:tc>
      </w:tr>
      <w:tr w:rsidR="00814F57" w:rsidRPr="00814F57" w:rsidTr="00F27D48">
        <w:trPr>
          <w:trHeight w:val="743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F57" w:rsidRPr="00BB4424" w:rsidRDefault="00F71175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11/17/2016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57" w:rsidRPr="00BB4424" w:rsidRDefault="00CE0128" w:rsidP="00136ECD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proofErr w:type="spellStart"/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Goodpasture</w:t>
            </w:r>
            <w:proofErr w:type="spellEnd"/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,</w:t>
            </w:r>
            <w:r w:rsidR="00F71175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 xml:space="preserve"> Warren Co.</w:t>
            </w: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, &amp; Mt. Juliet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F57" w:rsidRPr="00BB4424" w:rsidRDefault="002B28C0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OMS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F57" w:rsidRPr="00BB4424" w:rsidRDefault="002B28C0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5:30 p.m.</w:t>
            </w:r>
          </w:p>
        </w:tc>
      </w:tr>
      <w:tr w:rsidR="00CE0128" w:rsidRPr="00814F57" w:rsidTr="00F27D48">
        <w:trPr>
          <w:trHeight w:val="557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11/29/2016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Southside &amp; West Wilson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Southside MS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5:30 p.m.</w:t>
            </w:r>
          </w:p>
        </w:tc>
      </w:tr>
      <w:tr w:rsidR="00CE0128" w:rsidRPr="00814F57" w:rsidTr="00F27D48">
        <w:trPr>
          <w:trHeight w:val="548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12/1/2016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 xml:space="preserve">Warren Co., </w:t>
            </w:r>
            <w:proofErr w:type="spellStart"/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Richview</w:t>
            </w:r>
            <w:proofErr w:type="spellEnd"/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, &amp; Beech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OMS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5:30 p.m.</w:t>
            </w:r>
          </w:p>
        </w:tc>
      </w:tr>
      <w:tr w:rsidR="00CE0128" w:rsidRPr="00814F57" w:rsidTr="00F27D48">
        <w:trPr>
          <w:trHeight w:val="548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12/3/2016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 xml:space="preserve">Conference </w:t>
            </w: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Individual Championship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OMS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28" w:rsidRPr="00BB4424" w:rsidRDefault="00CE0128" w:rsidP="00F27D48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8:00 a</w:t>
            </w: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.m.</w:t>
            </w:r>
          </w:p>
        </w:tc>
      </w:tr>
      <w:tr w:rsidR="00CE0128" w:rsidRPr="00814F57" w:rsidTr="00F27D48">
        <w:trPr>
          <w:trHeight w:val="512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12/5/2016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Siegel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OMS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5:30 p</w:t>
            </w: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.m.</w:t>
            </w:r>
          </w:p>
        </w:tc>
      </w:tr>
      <w:tr w:rsidR="00CE0128" w:rsidRPr="00814F57" w:rsidTr="00F27D48">
        <w:trPr>
          <w:trHeight w:val="512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12/8/2016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Cookeville Quad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Cookeville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5:30 p.m.</w:t>
            </w:r>
          </w:p>
        </w:tc>
      </w:tr>
      <w:tr w:rsidR="00CE0128" w:rsidRPr="00814F57" w:rsidTr="00F27D48">
        <w:trPr>
          <w:trHeight w:val="548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12/10/2016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 xml:space="preserve">Conference </w:t>
            </w: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Dual Championship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OMS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8:00 a.m.</w:t>
            </w:r>
          </w:p>
        </w:tc>
      </w:tr>
      <w:tr w:rsidR="00CE0128" w:rsidRPr="00814F57" w:rsidTr="00BF45A2">
        <w:trPr>
          <w:trHeight w:val="743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12/18/2016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Smoky Mtn.</w:t>
            </w: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 xml:space="preserve"> Duals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Gatlinburg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28" w:rsidRPr="00BB4424" w:rsidRDefault="00CE0128" w:rsidP="00F71175">
            <w:pPr>
              <w:spacing w:after="0" w:line="240" w:lineRule="auto"/>
              <w:jc w:val="center"/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</w:pPr>
            <w:r w:rsidRPr="00BB4424">
              <w:rPr>
                <w:rFonts w:ascii="Adobe Caslon Pro Bold" w:eastAsia="Times New Roman" w:hAnsi="Adobe Caslon Pro Bold" w:cs="Times New Roman"/>
                <w:color w:val="000000"/>
                <w:sz w:val="28"/>
                <w:szCs w:val="26"/>
              </w:rPr>
              <w:t>8:00 a.m.</w:t>
            </w:r>
          </w:p>
        </w:tc>
      </w:tr>
    </w:tbl>
    <w:p w:rsidR="00062822" w:rsidRDefault="00062822"/>
    <w:sectPr w:rsidR="0006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22"/>
    <w:rsid w:val="00062822"/>
    <w:rsid w:val="00090B5E"/>
    <w:rsid w:val="00136ECD"/>
    <w:rsid w:val="00181F45"/>
    <w:rsid w:val="002B28C0"/>
    <w:rsid w:val="00326E31"/>
    <w:rsid w:val="004040D2"/>
    <w:rsid w:val="004C5790"/>
    <w:rsid w:val="005C1411"/>
    <w:rsid w:val="006154B2"/>
    <w:rsid w:val="00656375"/>
    <w:rsid w:val="00814F57"/>
    <w:rsid w:val="0084618C"/>
    <w:rsid w:val="00BB4424"/>
    <w:rsid w:val="00C83EF5"/>
    <w:rsid w:val="00CE0128"/>
    <w:rsid w:val="00CF0A73"/>
    <w:rsid w:val="00E201CA"/>
    <w:rsid w:val="00F27D48"/>
    <w:rsid w:val="00F71175"/>
    <w:rsid w:val="00F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33C78-8C07-4ECE-A29B-CEC405C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 County Schools</dc:creator>
  <cp:lastModifiedBy>Lindsay Horner</cp:lastModifiedBy>
  <cp:revision>4</cp:revision>
  <cp:lastPrinted>2015-10-13T20:15:00Z</cp:lastPrinted>
  <dcterms:created xsi:type="dcterms:W3CDTF">2016-09-14T17:42:00Z</dcterms:created>
  <dcterms:modified xsi:type="dcterms:W3CDTF">2016-10-07T01:46:00Z</dcterms:modified>
</cp:coreProperties>
</file>